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60835" w14:textId="77777777" w:rsidR="00F12739" w:rsidRPr="00A10329" w:rsidRDefault="00F12739" w:rsidP="00A103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329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14:paraId="73332911" w14:textId="32E29259" w:rsidR="00247420" w:rsidRPr="00A10329" w:rsidRDefault="00F12739" w:rsidP="00A10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b/>
          <w:sz w:val="24"/>
          <w:szCs w:val="24"/>
        </w:rPr>
        <w:t>Факультет Биологии и биотехнологии</w:t>
      </w:r>
    </w:p>
    <w:p w14:paraId="4C913155" w14:textId="05FDC31F" w:rsidR="00247420" w:rsidRPr="00A10329" w:rsidRDefault="00247420" w:rsidP="00A10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Кафедра </w:t>
      </w:r>
      <w:r w:rsidRPr="00A10329">
        <w:rPr>
          <w:rFonts w:ascii="Times New Roman" w:hAnsi="Times New Roman" w:cs="Times New Roman"/>
          <w:sz w:val="24"/>
          <w:szCs w:val="24"/>
          <w:u w:val="single"/>
          <w:lang w:val="kk-KZ"/>
        </w:rPr>
        <w:t>«Биотехнология»</w:t>
      </w:r>
    </w:p>
    <w:p w14:paraId="5BB9371D" w14:textId="0C4702E5" w:rsidR="00247420" w:rsidRPr="00A10329" w:rsidRDefault="00247420" w:rsidP="00A103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329">
        <w:rPr>
          <w:rFonts w:ascii="Times New Roman" w:hAnsi="Times New Roman" w:cs="Times New Roman"/>
          <w:sz w:val="24"/>
          <w:szCs w:val="24"/>
        </w:rPr>
        <w:t>101804 «</w:t>
      </w:r>
      <w:bookmarkStart w:id="0" w:name="_Hlk145407298"/>
      <w:r w:rsidR="00CE048D" w:rsidRPr="00A10329">
        <w:rPr>
          <w:rFonts w:ascii="Times New Roman" w:hAnsi="Times New Roman" w:cs="Times New Roman"/>
          <w:sz w:val="24"/>
          <w:szCs w:val="24"/>
        </w:rPr>
        <w:t>Генетическая инженерия для фиторемедиации</w:t>
      </w:r>
      <w:bookmarkEnd w:id="0"/>
      <w:r w:rsidRPr="00A10329">
        <w:rPr>
          <w:rFonts w:ascii="Times New Roman" w:hAnsi="Times New Roman" w:cs="Times New Roman"/>
          <w:sz w:val="24"/>
          <w:szCs w:val="24"/>
        </w:rPr>
        <w:t>»</w:t>
      </w:r>
    </w:p>
    <w:p w14:paraId="6B844400" w14:textId="70D4227B" w:rsidR="00247420" w:rsidRPr="00A10329" w:rsidRDefault="00247420" w:rsidP="00A10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для специальности  </w:t>
      </w:r>
      <w:r w:rsidRPr="00A10329">
        <w:rPr>
          <w:rFonts w:ascii="Times New Roman" w:hAnsi="Times New Roman" w:cs="Times New Roman"/>
          <w:b/>
          <w:sz w:val="24"/>
          <w:szCs w:val="24"/>
        </w:rPr>
        <w:t>«</w:t>
      </w:r>
      <w:r w:rsidR="004325F1" w:rsidRPr="00A10329">
        <w:rPr>
          <w:rFonts w:ascii="Times New Roman" w:hAnsi="Times New Roman" w:cs="Times New Roman"/>
          <w:b/>
          <w:sz w:val="24"/>
          <w:szCs w:val="24"/>
        </w:rPr>
        <w:t>8</w:t>
      </w:r>
      <w:r w:rsidR="004325F1" w:rsidRPr="00A10329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4325F1" w:rsidRPr="00A10329">
        <w:rPr>
          <w:rFonts w:ascii="Times New Roman" w:hAnsi="Times New Roman" w:cs="Times New Roman"/>
          <w:b/>
          <w:sz w:val="24"/>
          <w:szCs w:val="24"/>
        </w:rPr>
        <w:t>05112</w:t>
      </w:r>
      <w:r w:rsidRPr="00A10329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A10329">
        <w:rPr>
          <w:rFonts w:ascii="Times New Roman" w:hAnsi="Times New Roman" w:cs="Times New Roman"/>
          <w:sz w:val="24"/>
          <w:szCs w:val="24"/>
          <w:u w:val="single"/>
          <w:lang w:val="kk-KZ"/>
        </w:rPr>
        <w:t>–</w:t>
      </w:r>
      <w:r w:rsidR="004325F1" w:rsidRPr="00A10329">
        <w:rPr>
          <w:rFonts w:ascii="Times New Roman" w:hAnsi="Times New Roman" w:cs="Times New Roman"/>
          <w:sz w:val="24"/>
          <w:szCs w:val="24"/>
          <w:u w:val="single"/>
        </w:rPr>
        <w:t>Экологическая биоинженерия</w:t>
      </w:r>
    </w:p>
    <w:p w14:paraId="27CCF83B" w14:textId="391522DE" w:rsidR="00247420" w:rsidRPr="00A10329" w:rsidRDefault="00247420" w:rsidP="00A10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Преподаватель – </w:t>
      </w:r>
      <w:r w:rsidRPr="00A10329">
        <w:rPr>
          <w:rFonts w:ascii="Times New Roman" w:hAnsi="Times New Roman" w:cs="Times New Roman"/>
          <w:sz w:val="24"/>
          <w:szCs w:val="24"/>
          <w:u w:val="single"/>
          <w:lang w:val="kk-KZ"/>
        </w:rPr>
        <w:t>Ултанбекова Г.Д.</w:t>
      </w:r>
    </w:p>
    <w:p w14:paraId="54119A58" w14:textId="77777777" w:rsidR="007246D3" w:rsidRPr="00A10329" w:rsidRDefault="007246D3" w:rsidP="00A10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A8BC291" w14:textId="77777777" w:rsidR="007246D3" w:rsidRPr="00A10329" w:rsidRDefault="007246D3" w:rsidP="00A10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2C83F17" w14:textId="66019CCD" w:rsidR="00BD784E" w:rsidRPr="00A10329" w:rsidRDefault="00BD784E" w:rsidP="004D0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1    Тема семинарск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ого</w:t>
      </w:r>
      <w:r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 заняти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я</w:t>
      </w:r>
      <w:r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Общие принципы и методы генетической инженерии.</w:t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FBFBCF6" w14:textId="07C903E9" w:rsidR="00BD784E" w:rsidRPr="00A10329" w:rsidRDefault="00937201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Актуальность и основные этапы развития генной инженерии. Основные этапы технологии рекомбинантных ДНК. Методы выделения и очистки нуклеиновых кислот. </w:t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9C0F738" w14:textId="4B7DC43B" w:rsidR="00BD784E" w:rsidRPr="00A10329" w:rsidRDefault="00937201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2</w:t>
      </w:r>
      <w:r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  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ого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 заняти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я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="00A659D8"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>Рестриктаза, ДНК-лигаза, ДНК-полимераза I E. Coli, обратная транскриптаза, нуклеаза, концевая дезоксинуклеотидилтрансфераза.</w:t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F4703FC" w14:textId="14E634E2" w:rsidR="00BD784E" w:rsidRPr="00A10329" w:rsidRDefault="00A10329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Ферменты генетической инженерии. Храктеристика ферментов рестрикции и модификации НК. Классификация, номенклатура и механизм действия рестрицирующих эндонуклеаз.</w:t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2709332" w14:textId="0818A46E" w:rsidR="00BD784E" w:rsidRPr="00A10329" w:rsidRDefault="00937201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3</w:t>
      </w:r>
      <w:r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    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ого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 заняти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я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="00A659D8"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Плазмидные векторы. Вектора на основе вирусов и вироидов. </w:t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5683080A" w14:textId="41D986CB" w:rsidR="00BD784E" w:rsidRPr="00A10329" w:rsidRDefault="00A10329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Общие свойства векторов. Векторы для генетического клонирования – особенности их молекулярной организации. </w:t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7383438" w14:textId="321E715C" w:rsidR="00A10329" w:rsidRDefault="00A10329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4 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ого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 заняти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я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="00A659D8"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>Космиды, плазмиды.</w:t>
      </w:r>
      <w:r w:rsidRPr="00A1032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3476B80F" w14:textId="2F963DA1" w:rsidR="00BD784E" w:rsidRPr="00A10329" w:rsidRDefault="00A10329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Космиды, плазмиды. Хлоропластная и митохондриальная ДНК как вектор для переноса генов в клетку.</w:t>
      </w:r>
    </w:p>
    <w:p w14:paraId="1F3E73FE" w14:textId="0A388CCB" w:rsidR="00A10329" w:rsidRDefault="00A10329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5</w:t>
      </w:r>
      <w:r w:rsidR="00937201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 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ого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 заняти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я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="00A659D8"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Фазмиды, фагмиды. </w:t>
      </w:r>
    </w:p>
    <w:p w14:paraId="6D394997" w14:textId="5B84DFED" w:rsidR="00BD784E" w:rsidRPr="00A10329" w:rsidRDefault="00A10329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Фазмиды, фагмиды. Транспозоны и их применение для переноса генов.</w:t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2675A69" w14:textId="17FF23B2" w:rsidR="00BD784E" w:rsidRDefault="00A10329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6 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ого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 заняти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я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="00A659D8"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>Перенос генов в растения из бактерий рода Agrobacterium. Биопродукция ценных для промышленности и медицины органических соединений 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растениях и растительных клетках. </w:t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74D971C" w14:textId="2EB1E100" w:rsidR="00BD784E" w:rsidRPr="00A10329" w:rsidRDefault="00A10329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Трансгенные растения.</w:t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6AAE717" w14:textId="6320425D" w:rsidR="00BD784E" w:rsidRPr="00A10329" w:rsidRDefault="00A10329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ого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 заняти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я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="00A659D8"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Получение трансгенных растений с помощью бинарной векторной системы </w:t>
      </w:r>
      <w:r w:rsidR="00BD784E" w:rsidRPr="00A10329">
        <w:rPr>
          <w:rFonts w:ascii="Times New Roman" w:hAnsi="Times New Roman" w:cs="Times New Roman"/>
          <w:i/>
          <w:iCs/>
          <w:sz w:val="24"/>
          <w:szCs w:val="24"/>
          <w:lang w:val="kk-KZ"/>
        </w:rPr>
        <w:t>A. Tumeefaciens.</w:t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7148F1F" w14:textId="307EA2AE" w:rsidR="00BD784E" w:rsidRPr="00A10329" w:rsidRDefault="00A10329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Использования плазмид Ti A. tumeefaciens для создания трансгенных растений.</w:t>
      </w:r>
    </w:p>
    <w:p w14:paraId="0AC366DD" w14:textId="5567AD59" w:rsidR="00BD784E" w:rsidRPr="00A10329" w:rsidRDefault="00BD784E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A09EB61" w14:textId="50C9628A" w:rsidR="004D03FE" w:rsidRDefault="00A10329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ого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 заняти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я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="00A659D8"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>Прямой метод введения трансгена в растения.</w:t>
      </w:r>
      <w:r w:rsidRPr="00A1032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2E0EC1EA" w14:textId="5C9A6462" w:rsidR="00A10329" w:rsidRDefault="00A10329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Экспрессия и наследование чужеродных генов, введенных в растения в составе Т-ДНК.</w:t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3A93CEB" w14:textId="2894AE22" w:rsidR="004D03FE" w:rsidRDefault="00A10329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ого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 заняти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я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="00A659D8"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>Синтез в растениях чужеродных белков медицинского назначения.</w:t>
      </w:r>
      <w:r w:rsidR="004D03FE" w:rsidRPr="004D03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66F7B59D" w14:textId="4B1AA8B3" w:rsidR="00BD784E" w:rsidRPr="00A10329" w:rsidRDefault="004D03FE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Синтез в растениях чужеродных белков медицинского назначения.</w:t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22F8602" w14:textId="0A8D15F2" w:rsidR="004D03FE" w:rsidRDefault="00A659D8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</w:t>
      </w:r>
      <w:r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ого</w:t>
      </w:r>
      <w:r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 заняти</w:t>
      </w:r>
      <w:r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я</w:t>
      </w:r>
      <w:r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>Съедобные вакцины.</w:t>
      </w:r>
      <w:r w:rsidR="004D03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9759E95" w14:textId="497ED7F4" w:rsidR="00BD784E" w:rsidRPr="00A10329" w:rsidRDefault="004D03FE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Терапевтические и диагностические антитела.</w:t>
      </w:r>
    </w:p>
    <w:p w14:paraId="78791A2C" w14:textId="5E73F360" w:rsidR="004D03FE" w:rsidRDefault="00A10329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11 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ого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 заняти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я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="00A659D8"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>Трансгенная система хлоропластов.  Преимущества и проблемы биопродукции в растительной системе. Метаболическая инженерия растений.</w:t>
      </w:r>
    </w:p>
    <w:p w14:paraId="3C8C47DE" w14:textId="1EE8B097" w:rsidR="00BD784E" w:rsidRPr="00A10329" w:rsidRDefault="004D03FE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03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10329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Перенос генов в растения с помощью вирусов.</w:t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BE9CAA1" w14:textId="126272C1" w:rsidR="004D03FE" w:rsidRDefault="00A10329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12 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ого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 заняти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я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="00A659D8"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>Удаление маркерных генов из трансгенных растений. Создание растений, устойчивых к болезням, вредителям (растения, синтезирующие инсектициды), гербицидам (на примере раундапа).</w:t>
      </w:r>
    </w:p>
    <w:p w14:paraId="6CADEAE9" w14:textId="3C2858CA" w:rsidR="00BD784E" w:rsidRPr="00A10329" w:rsidRDefault="004D03FE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Белковый сплайсинг в трансгенных растения.</w:t>
      </w:r>
    </w:p>
    <w:p w14:paraId="4D4675B6" w14:textId="54B31C1C" w:rsidR="004D03FE" w:rsidRDefault="00A10329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13 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ого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 заняти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я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="00A659D8"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Трансгенные растения с новыми биотехнологическими свойствами (Патент). Изменение пищевой ценности и внешнего вида растений. Повышение продуктивности и устойчивости к внешней среде. </w:t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0CA9FA6" w14:textId="0D7B4659" w:rsidR="004D03FE" w:rsidRPr="00A10329" w:rsidRDefault="004D03FE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Трансгенные растения с новыми биотехнологическими свойствами.</w:t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4AE3128" w14:textId="198FCE8A" w:rsidR="00BD784E" w:rsidRPr="00A10329" w:rsidRDefault="00A10329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14 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ого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 заняти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я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="00A659D8"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>Трансгенные растения в сельском хозяйстве (Патент). Генетически-модифицированные продукты - мифы и</w:t>
      </w:r>
    </w:p>
    <w:p w14:paraId="49DC0E42" w14:textId="77777777" w:rsidR="004D03FE" w:rsidRDefault="00BD784E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sz w:val="24"/>
          <w:szCs w:val="24"/>
          <w:lang w:val="kk-KZ"/>
        </w:rPr>
        <w:t>реальность.</w:t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D52001C" w14:textId="1B41E432" w:rsidR="00BD784E" w:rsidRPr="00A10329" w:rsidRDefault="004D03FE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Трансгенные растения в сельском хозяйстве.</w:t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12A68AA" w14:textId="670E8187" w:rsidR="00BD784E" w:rsidRPr="00A10329" w:rsidRDefault="00A10329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15 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ого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 заняти</w:t>
      </w:r>
      <w:r w:rsidR="00A659D8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я</w:t>
      </w:r>
      <w:r w:rsidR="00A659D8" w:rsidRPr="00A1032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="00A659D8"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>Трансгенные растения для фиторемедиации (Патент). Коммерциализация трансгенных растений и биобезопасность.</w:t>
      </w:r>
      <w:r w:rsidR="00BD784E" w:rsidRPr="00A103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47E06E5" w14:textId="785E8278" w:rsidR="004D03FE" w:rsidRPr="00A10329" w:rsidRDefault="004D03FE" w:rsidP="004D0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 xml:space="preserve"> Трансгенные растения для фиторемедиации.</w:t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A78ABD1" w14:textId="61DB56B5" w:rsidR="00BD784E" w:rsidRPr="00A10329" w:rsidRDefault="00BD784E" w:rsidP="00A10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03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103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E4BA81F" w14:textId="77777777" w:rsidR="00CE048D" w:rsidRPr="00A10329" w:rsidRDefault="00CE048D" w:rsidP="00A10329">
      <w:pPr>
        <w:pStyle w:val="Default"/>
        <w:jc w:val="both"/>
      </w:pPr>
      <w:r w:rsidRPr="00A10329">
        <w:rPr>
          <w:b/>
          <w:bCs/>
        </w:rPr>
        <w:t xml:space="preserve">Основная литература: </w:t>
      </w:r>
    </w:p>
    <w:p w14:paraId="6CCB68AF" w14:textId="19AB3264" w:rsidR="00CE048D" w:rsidRPr="00A10329" w:rsidRDefault="00CE048D" w:rsidP="00A10329">
      <w:pPr>
        <w:pStyle w:val="Default"/>
        <w:jc w:val="both"/>
      </w:pPr>
      <w:r w:rsidRPr="00A10329">
        <w:t xml:space="preserve">1.  Щелкунов С.Н. Генетическая инженерия [Электронный ресурс]: учебно-справочное пособие/ Щелкунов С.Н. – Электрон. текстовые данные. Библиотека РФФИ – Новосибирск: Сибирское университетское издательство, 2017. – 514 c.– Режим доступа: https://www.rfbr.ru/rffi/ru/books/o_61136#7. (дата обращения: 02.06.2020). – Режим доступа: для авториз. пользователей. </w:t>
      </w:r>
    </w:p>
    <w:p w14:paraId="527BE12F" w14:textId="6A90F99C" w:rsidR="00CE048D" w:rsidRPr="00A10329" w:rsidRDefault="00A92950" w:rsidP="00A10329">
      <w:pPr>
        <w:pStyle w:val="Default"/>
        <w:jc w:val="both"/>
      </w:pPr>
      <w:r w:rsidRPr="00A10329">
        <w:t>2</w:t>
      </w:r>
      <w:r w:rsidR="00CE048D" w:rsidRPr="00A10329">
        <w:t xml:space="preserve">. ПЦР в реальном времени / Д. В. Ребриков, Г. А. Саматов, Д. Ю. Трофимов, П. А. Семёнов; под редакцией Д. В. Ребрикова. – 6-е изд. (эл.). – Москва : Лаборатория знаний, 2015. – 226 с. Схема доступа: https://e.lanbook.com/book/70781 (дата обращения: 02.06.2020). – Режим доступа: для авториз. пользователей. </w:t>
      </w:r>
    </w:p>
    <w:p w14:paraId="757A9938" w14:textId="53293F47" w:rsidR="00CE048D" w:rsidRPr="00A10329" w:rsidRDefault="00A92950" w:rsidP="00A10329">
      <w:pPr>
        <w:pStyle w:val="Default"/>
        <w:jc w:val="both"/>
      </w:pPr>
      <w:r w:rsidRPr="00A10329">
        <w:t>3</w:t>
      </w:r>
      <w:r w:rsidR="00CE048D" w:rsidRPr="00A10329">
        <w:t xml:space="preserve">. NGS: высокопроизводительное секвенирование / Д. В. Ребриков, Д. О. Коростин, Е. С. Шубина, В. В. Ильинский ; под редакцией Д. В. Ребрикова. – 2-е изд. (эл.). – Москва: Лаборатория знаний, 2015. – 235 с. – Схема доступа: https://e.lanbook.com/book/70712 (дата обращения: 02.06.2020). – Режим доступа: для авториз. пользователей. </w:t>
      </w:r>
    </w:p>
    <w:p w14:paraId="7B54EEAE" w14:textId="77777777" w:rsidR="00CE048D" w:rsidRPr="00A10329" w:rsidRDefault="00CE048D" w:rsidP="00A10329">
      <w:pPr>
        <w:pStyle w:val="Default"/>
        <w:jc w:val="both"/>
      </w:pPr>
    </w:p>
    <w:p w14:paraId="04557470" w14:textId="77777777" w:rsidR="00CE048D" w:rsidRPr="00A10329" w:rsidRDefault="00CE048D" w:rsidP="00A10329">
      <w:pPr>
        <w:pStyle w:val="Default"/>
        <w:jc w:val="both"/>
      </w:pPr>
      <w:r w:rsidRPr="00A10329">
        <w:rPr>
          <w:b/>
          <w:bCs/>
        </w:rPr>
        <w:t xml:space="preserve">Дополнительная литература: </w:t>
      </w:r>
    </w:p>
    <w:p w14:paraId="5D609D77" w14:textId="77777777" w:rsidR="00CE048D" w:rsidRPr="00A10329" w:rsidRDefault="00CE048D" w:rsidP="00A10329">
      <w:pPr>
        <w:pStyle w:val="Default"/>
        <w:jc w:val="both"/>
      </w:pPr>
      <w:r w:rsidRPr="00A10329">
        <w:t xml:space="preserve">1. Спирин, А. С. Молекулярная биология. Рибосомы и биосинтез белка : учебное пособие / А. С. Спирин. — Москва : Лаборатория знаний, 2019. — 594 с. — ISBN 978-5-00101-623-6. — Текст : электронный // Лань : электронно-библиотечная система. — URL: https://e.lanbook.com/book/110208 (дата обращения: 02.06.2020). — Режим доступа: для авториз. пользователей. </w:t>
      </w:r>
    </w:p>
    <w:p w14:paraId="5E85C195" w14:textId="77777777" w:rsidR="00CE048D" w:rsidRPr="00A10329" w:rsidRDefault="00CE048D" w:rsidP="00A10329">
      <w:pPr>
        <w:pStyle w:val="Default"/>
        <w:jc w:val="both"/>
      </w:pPr>
      <w:r w:rsidRPr="00A10329">
        <w:t xml:space="preserve">2. Плакунов, В.К.. Основы динамической биохимии : Учебник. — 1. — Москва: Издательская группа "Логос", 2010. — 216 с.. — ВО - Бакалавриат.. — ISBN 978-5-98704-493-3. Схема доступа: http://znanium.com/go.php?id=469367 (контент) (дата обращения: 02.06.2020). </w:t>
      </w:r>
    </w:p>
    <w:p w14:paraId="4C606BC9" w14:textId="77777777" w:rsidR="00CE048D" w:rsidRPr="00A10329" w:rsidRDefault="00CE048D" w:rsidP="00A10329">
      <w:pPr>
        <w:pStyle w:val="Default"/>
        <w:jc w:val="both"/>
      </w:pPr>
      <w:r w:rsidRPr="00A10329">
        <w:t xml:space="preserve">3. Фрешни, Р. Я. Культура животных клеток: практическое руководство : руководство / Р. Я. Фрешни ; перевод с английского Ю. Н. Хомякова, Т. И. Хомяковой. — 4-е, изд. — Москва : Лаборатория знаний, 2018. — 791 с. — ISBN 978-5-00101-557-4. — Текст : электронный // Лань : электронно-библиотечная система. — URL: https://e.lanbook.com/book/103030 (дата обращения: 02.06.2020). — Режим доступа: для авториз. пользователей. </w:t>
      </w:r>
    </w:p>
    <w:p w14:paraId="2A13E51F" w14:textId="77777777" w:rsidR="00CE048D" w:rsidRPr="00A10329" w:rsidRDefault="00CE048D" w:rsidP="00A10329">
      <w:pPr>
        <w:pStyle w:val="Default"/>
        <w:jc w:val="both"/>
      </w:pPr>
    </w:p>
    <w:p w14:paraId="5849ADB4" w14:textId="42D1D76E" w:rsidR="00CE048D" w:rsidRPr="00A10329" w:rsidRDefault="00CE048D" w:rsidP="00A10329">
      <w:pPr>
        <w:pStyle w:val="Default"/>
        <w:jc w:val="both"/>
      </w:pPr>
      <w:r w:rsidRPr="00A10329">
        <w:rPr>
          <w:b/>
          <w:bCs/>
        </w:rPr>
        <w:t xml:space="preserve"> Информационное и программное обеспечение </w:t>
      </w:r>
    </w:p>
    <w:p w14:paraId="1D99AB42" w14:textId="77777777" w:rsidR="00CE048D" w:rsidRPr="00A10329" w:rsidRDefault="00CE048D" w:rsidP="00A10329">
      <w:pPr>
        <w:pStyle w:val="Default"/>
        <w:jc w:val="both"/>
      </w:pPr>
      <w:r w:rsidRPr="00A10329">
        <w:t xml:space="preserve">1. Internet-ресурсы (в т.ч. в среде LMS MOODLE и др. образовательные и библиотечные ресурсы): </w:t>
      </w:r>
    </w:p>
    <w:p w14:paraId="2B4BC6CA" w14:textId="77777777" w:rsidR="00CE048D" w:rsidRPr="00A10329" w:rsidRDefault="00CE048D" w:rsidP="00A10329">
      <w:pPr>
        <w:pStyle w:val="Default"/>
        <w:jc w:val="both"/>
      </w:pPr>
      <w:r w:rsidRPr="00A10329">
        <w:t xml:space="preserve">1. NCBI. Англоязычная текстовая бесплатная база данных медицинских и биологических публикаций, созданная Национальным центром биотехнологической информации [Электронный ресурс].- Режим доступа: https://www.ncbi.nlm.nih.gov/ </w:t>
      </w:r>
    </w:p>
    <w:p w14:paraId="1515F59F" w14:textId="77777777" w:rsidR="00CE048D" w:rsidRPr="00A10329" w:rsidRDefault="00CE048D" w:rsidP="00A10329">
      <w:pPr>
        <w:pStyle w:val="Default"/>
        <w:jc w:val="both"/>
      </w:pPr>
      <w:r w:rsidRPr="00A10329">
        <w:lastRenderedPageBreak/>
        <w:t xml:space="preserve">2. PrimerBank. Публичный ресурс, бесплатная база данных последовательностей специфических праймеров для проведения ПЦР, в том числе Real-time ПЦР [Электронный ресурс].- Режим доступа: https://pga.mgh.harvard.edu/primerbank </w:t>
      </w:r>
    </w:p>
    <w:p w14:paraId="067C9E1F" w14:textId="77777777" w:rsidR="00CE048D" w:rsidRPr="00A10329" w:rsidRDefault="00CE048D" w:rsidP="00A10329">
      <w:pPr>
        <w:pStyle w:val="Default"/>
        <w:jc w:val="both"/>
      </w:pPr>
      <w:r w:rsidRPr="00A10329">
        <w:t xml:space="preserve">3. Molbiol. Профессиональный сайт, предоставляющий свободный доступ к онлайн-программам, позволяющим прововдить операции с последовательностями нуклеиновых кислот и белков. [Электронный ресурс].- Режим доступа: http://molbiol.ru/scripts/ </w:t>
      </w:r>
    </w:p>
    <w:p w14:paraId="2A5E0813" w14:textId="04C1D86B" w:rsidR="00CE048D" w:rsidRPr="00A10329" w:rsidRDefault="00CE048D" w:rsidP="00A10329">
      <w:pPr>
        <w:pStyle w:val="Default"/>
        <w:jc w:val="both"/>
      </w:pPr>
      <w:r w:rsidRPr="00A10329">
        <w:t xml:space="preserve">4. NEBcutter V2.0. Онлайн-ресурс, позволяющий искать сайты рестрикции в последовательности ДНК. [Электронный ресурс].- Режим доступа: https://nc2.neb.com/NEBcutter2/ </w:t>
      </w:r>
    </w:p>
    <w:p w14:paraId="5B80929A" w14:textId="79531E64" w:rsidR="00CE048D" w:rsidRPr="00A10329" w:rsidRDefault="00CE048D" w:rsidP="00A10329">
      <w:pPr>
        <w:pStyle w:val="Default"/>
        <w:jc w:val="both"/>
      </w:pPr>
      <w:r w:rsidRPr="00A10329">
        <w:t xml:space="preserve">5. Addgene. Бесплатная база данных последовательностей и структуры генетических векторов на основе плазмид [Электронный ресурс].- Режим доступа: https://www.addgene.org/vector-database </w:t>
      </w:r>
    </w:p>
    <w:p w14:paraId="6E8501E6" w14:textId="77777777" w:rsidR="00CE048D" w:rsidRPr="00A10329" w:rsidRDefault="00CE048D" w:rsidP="00A10329">
      <w:pPr>
        <w:pStyle w:val="Default"/>
        <w:jc w:val="both"/>
      </w:pPr>
      <w:r w:rsidRPr="00A10329">
        <w:rPr>
          <w:lang w:val="en-US"/>
        </w:rPr>
        <w:t xml:space="preserve">6. Protein Expression and Purification Facility Helmholtz Zentrum München </w:t>
      </w:r>
      <w:r w:rsidRPr="00A10329">
        <w:t>на</w:t>
      </w:r>
      <w:r w:rsidRPr="00A10329">
        <w:rPr>
          <w:lang w:val="en-US"/>
        </w:rPr>
        <w:t xml:space="preserve"> </w:t>
      </w:r>
      <w:r w:rsidRPr="00A10329">
        <w:t>основе</w:t>
      </w:r>
      <w:r w:rsidRPr="00A10329">
        <w:rPr>
          <w:lang w:val="en-US"/>
        </w:rPr>
        <w:t xml:space="preserve"> </w:t>
      </w:r>
      <w:r w:rsidRPr="00A10329">
        <w:t>плазмид</w:t>
      </w:r>
      <w:r w:rsidRPr="00A10329">
        <w:rPr>
          <w:lang w:val="en-US"/>
        </w:rPr>
        <w:t xml:space="preserve"> [</w:t>
      </w:r>
      <w:r w:rsidRPr="00A10329">
        <w:t>Электронный</w:t>
      </w:r>
      <w:r w:rsidRPr="00A10329">
        <w:rPr>
          <w:lang w:val="en-US"/>
        </w:rPr>
        <w:t xml:space="preserve"> </w:t>
      </w:r>
      <w:r w:rsidRPr="00A10329">
        <w:t>ресурс</w:t>
      </w:r>
      <w:r w:rsidRPr="00A10329">
        <w:rPr>
          <w:lang w:val="en-US"/>
        </w:rPr>
        <w:t xml:space="preserve">].- </w:t>
      </w:r>
      <w:r w:rsidRPr="00A10329">
        <w:t xml:space="preserve">Режим доступа: https://www.helmholtz-muenchen.de/pepf/materials/vector-database/bacterial-expression-vectors/index.html </w:t>
      </w:r>
    </w:p>
    <w:p w14:paraId="7FA6BA3B" w14:textId="77777777" w:rsidR="00CE048D" w:rsidRPr="00A10329" w:rsidRDefault="00CE048D" w:rsidP="00A10329">
      <w:pPr>
        <w:pStyle w:val="Default"/>
        <w:jc w:val="both"/>
      </w:pPr>
      <w:r w:rsidRPr="00A10329">
        <w:t xml:space="preserve">7. SnapGene Viewer. Бесплатное программное обеспечение для просмотра, дизайна и аннотирования последовательностей ДНК [Электронный ресурс].- Режим доступа: https://www.snapgene.com/snapgene-viewer/ </w:t>
      </w:r>
    </w:p>
    <w:p w14:paraId="3A435601" w14:textId="77777777" w:rsidR="00CE048D" w:rsidRPr="00A10329" w:rsidRDefault="00CE048D" w:rsidP="00A10329">
      <w:pPr>
        <w:pStyle w:val="Default"/>
        <w:jc w:val="both"/>
      </w:pPr>
      <w:r w:rsidRPr="00A10329">
        <w:t xml:space="preserve">8. Сайт компании Genscript для поиска и дизайна последовательностей sgRNA CRISPR sgRNA Design Tool https://www.genscript.com/gRNA-design-tool.html </w:t>
      </w:r>
    </w:p>
    <w:p w14:paraId="4BFF0825" w14:textId="77777777" w:rsidR="007246D3" w:rsidRPr="00A10329" w:rsidRDefault="007246D3" w:rsidP="00A10329">
      <w:pPr>
        <w:pStyle w:val="a8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A10329">
        <w:rPr>
          <w:rFonts w:ascii="Times New Roman" w:hAnsi="Times New Roman"/>
          <w:sz w:val="24"/>
          <w:szCs w:val="24"/>
          <w:u w:val="single"/>
          <w:lang w:val="kk-KZ"/>
        </w:rPr>
        <w:t>Интернет ресурс</w:t>
      </w:r>
    </w:p>
    <w:p w14:paraId="11E85D65" w14:textId="77777777" w:rsidR="007246D3" w:rsidRPr="00B705E3" w:rsidRDefault="007246D3" w:rsidP="00A1032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705E3">
        <w:rPr>
          <w:rFonts w:ascii="Times New Roman" w:hAnsi="Times New Roman"/>
          <w:sz w:val="24"/>
          <w:szCs w:val="24"/>
        </w:rPr>
        <w:t xml:space="preserve">1. </w:t>
      </w:r>
      <w:hyperlink r:id="rId5" w:history="1">
        <w:r w:rsidRPr="00B705E3">
          <w:rPr>
            <w:rStyle w:val="a7"/>
            <w:rFonts w:ascii="Times New Roman" w:hAnsi="Times New Roman"/>
            <w:color w:val="auto"/>
            <w:sz w:val="24"/>
            <w:szCs w:val="24"/>
            <w:lang w:val="kk-KZ"/>
          </w:rPr>
          <w:t>https://elibrary.kaznu.kz/ru</w:t>
        </w:r>
      </w:hyperlink>
    </w:p>
    <w:p w14:paraId="7D4F555E" w14:textId="0F22757D" w:rsidR="00CE048D" w:rsidRPr="00A10329" w:rsidRDefault="007246D3" w:rsidP="00A10329">
      <w:pPr>
        <w:pStyle w:val="a8"/>
        <w:jc w:val="both"/>
        <w:rPr>
          <w:rFonts w:ascii="Times New Roman" w:hAnsi="Times New Roman"/>
          <w:sz w:val="24"/>
          <w:szCs w:val="24"/>
          <w:u w:val="single"/>
        </w:rPr>
      </w:pPr>
      <w:r w:rsidRPr="00A1032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E048D" w:rsidRPr="00A10329">
        <w:rPr>
          <w:rFonts w:ascii="Times New Roman" w:hAnsi="Times New Roman"/>
          <w:sz w:val="24"/>
          <w:szCs w:val="24"/>
          <w:u w:val="single"/>
        </w:rPr>
        <w:t xml:space="preserve">Видеоресурсы: </w:t>
      </w:r>
    </w:p>
    <w:p w14:paraId="678AF88C" w14:textId="77777777" w:rsidR="00CE048D" w:rsidRPr="00A10329" w:rsidRDefault="00CE048D" w:rsidP="00A10329">
      <w:pPr>
        <w:pStyle w:val="Default"/>
        <w:jc w:val="both"/>
      </w:pPr>
      <w:r w:rsidRPr="00A10329">
        <w:t xml:space="preserve">1. Молекулярная биология и генетика. Онлайн-курс на образовательной платформе Stepik. Адрес ресурса: https://welcome.stepik.org/ru </w:t>
      </w:r>
    </w:p>
    <w:p w14:paraId="596E075F" w14:textId="77777777" w:rsidR="00CE048D" w:rsidRPr="00A10329" w:rsidRDefault="00CE048D" w:rsidP="00A10329">
      <w:pPr>
        <w:pStyle w:val="Default"/>
        <w:jc w:val="both"/>
      </w:pPr>
      <w:r w:rsidRPr="00A10329">
        <w:t xml:space="preserve">2. Введение в NGS. Часть 1. Онлайн курс на образовательной платформе Stepik Адрес ресурса: https://welcome.stepik.org/ru </w:t>
      </w:r>
    </w:p>
    <w:p w14:paraId="6D1DB2A8" w14:textId="77777777" w:rsidR="00CE048D" w:rsidRPr="00A10329" w:rsidRDefault="00CE048D" w:rsidP="00A10329">
      <w:pPr>
        <w:pStyle w:val="Default"/>
        <w:jc w:val="both"/>
      </w:pPr>
      <w:r w:rsidRPr="00A10329">
        <w:t xml:space="preserve">3. Биотехнологии: генная инженерия. Онлайн-курс на образовательной платформе Stepik. Адрес ресурса: https://welcome.stepik.org/ru </w:t>
      </w:r>
    </w:p>
    <w:p w14:paraId="1B983E8A" w14:textId="77777777" w:rsidR="007246D3" w:rsidRPr="00A10329" w:rsidRDefault="007246D3" w:rsidP="00A10329">
      <w:pPr>
        <w:pStyle w:val="a8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7246D3" w:rsidRPr="00A10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2897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17CBC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9E64C8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3D8391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D1806A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800B97"/>
    <w:multiLevelType w:val="multilevel"/>
    <w:tmpl w:val="BCD6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4F93D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9605D1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71812158">
    <w:abstractNumId w:val="5"/>
  </w:num>
  <w:num w:numId="2" w16cid:durableId="2018268230">
    <w:abstractNumId w:val="1"/>
  </w:num>
  <w:num w:numId="3" w16cid:durableId="1318144600">
    <w:abstractNumId w:val="0"/>
  </w:num>
  <w:num w:numId="4" w16cid:durableId="1253004642">
    <w:abstractNumId w:val="7"/>
  </w:num>
  <w:num w:numId="5" w16cid:durableId="1389108510">
    <w:abstractNumId w:val="4"/>
  </w:num>
  <w:num w:numId="6" w16cid:durableId="879823134">
    <w:abstractNumId w:val="2"/>
  </w:num>
  <w:num w:numId="7" w16cid:durableId="18507224">
    <w:abstractNumId w:val="3"/>
  </w:num>
  <w:num w:numId="8" w16cid:durableId="1427770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1C8"/>
    <w:rsid w:val="00013767"/>
    <w:rsid w:val="00060352"/>
    <w:rsid w:val="001D6B73"/>
    <w:rsid w:val="00247420"/>
    <w:rsid w:val="00256878"/>
    <w:rsid w:val="002741C8"/>
    <w:rsid w:val="002A331C"/>
    <w:rsid w:val="002D0E38"/>
    <w:rsid w:val="00344E6C"/>
    <w:rsid w:val="00420A88"/>
    <w:rsid w:val="004325F1"/>
    <w:rsid w:val="0046059B"/>
    <w:rsid w:val="004940B6"/>
    <w:rsid w:val="004A559A"/>
    <w:rsid w:val="004D03FE"/>
    <w:rsid w:val="005567C4"/>
    <w:rsid w:val="0057379A"/>
    <w:rsid w:val="0062655B"/>
    <w:rsid w:val="006C5817"/>
    <w:rsid w:val="007246D3"/>
    <w:rsid w:val="00754ED3"/>
    <w:rsid w:val="008429E6"/>
    <w:rsid w:val="00894A21"/>
    <w:rsid w:val="00895398"/>
    <w:rsid w:val="00926C2C"/>
    <w:rsid w:val="00937201"/>
    <w:rsid w:val="00A10329"/>
    <w:rsid w:val="00A43FEE"/>
    <w:rsid w:val="00A659D8"/>
    <w:rsid w:val="00A92950"/>
    <w:rsid w:val="00A954D3"/>
    <w:rsid w:val="00AC181F"/>
    <w:rsid w:val="00B705E3"/>
    <w:rsid w:val="00BD784E"/>
    <w:rsid w:val="00CE048D"/>
    <w:rsid w:val="00D03CF4"/>
    <w:rsid w:val="00D63776"/>
    <w:rsid w:val="00E35336"/>
    <w:rsid w:val="00E46871"/>
    <w:rsid w:val="00E750E4"/>
    <w:rsid w:val="00EC001D"/>
    <w:rsid w:val="00EE5AD6"/>
    <w:rsid w:val="00EF18F0"/>
    <w:rsid w:val="00F12739"/>
    <w:rsid w:val="00FF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F984"/>
  <w15:docId w15:val="{92581E14-0244-4B2D-8E4F-376FDCCD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7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27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F1273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E7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0E4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uiPriority w:val="99"/>
    <w:rsid w:val="008429E6"/>
    <w:rPr>
      <w:color w:val="0000FF"/>
      <w:u w:val="single"/>
    </w:rPr>
  </w:style>
  <w:style w:type="paragraph" w:styleId="a8">
    <w:name w:val="No Spacing"/>
    <w:uiPriority w:val="1"/>
    <w:qFormat/>
    <w:rsid w:val="008429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47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42</cp:revision>
  <dcterms:created xsi:type="dcterms:W3CDTF">2021-11-09T07:11:00Z</dcterms:created>
  <dcterms:modified xsi:type="dcterms:W3CDTF">2023-09-14T12:30:00Z</dcterms:modified>
</cp:coreProperties>
</file>